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Default="00417D36" w:rsidP="00417D36">
      <w:pPr>
        <w:rPr>
          <w:sz w:val="22"/>
          <w:szCs w:val="22"/>
        </w:rPr>
      </w:pPr>
    </w:p>
    <w:p w:rsidR="009D763F" w:rsidRDefault="000D4C6E" w:rsidP="009D763F">
      <w:pPr>
        <w:pStyle w:val="4"/>
        <w:shd w:val="clear" w:color="auto" w:fill="FFFFFF"/>
        <w:spacing w:before="0" w:after="180"/>
        <w:jc w:val="right"/>
        <w:rPr>
          <w:color w:val="282828"/>
          <w:spacing w:val="5"/>
          <w:sz w:val="24"/>
          <w:szCs w:val="24"/>
        </w:rPr>
      </w:pPr>
      <w:r w:rsidRPr="009D763F">
        <w:rPr>
          <w:sz w:val="24"/>
          <w:szCs w:val="24"/>
        </w:rPr>
        <w:t>В</w:t>
      </w:r>
      <w:r w:rsidR="00834E08" w:rsidRPr="009D763F">
        <w:rPr>
          <w:sz w:val="24"/>
          <w:szCs w:val="24"/>
        </w:rPr>
        <w:t xml:space="preserve"> </w:t>
      </w:r>
      <w:r w:rsidR="009D763F">
        <w:rPr>
          <w:color w:val="282828"/>
          <w:spacing w:val="5"/>
          <w:sz w:val="24"/>
          <w:szCs w:val="24"/>
        </w:rPr>
        <w:t>Ассоциацию</w:t>
      </w:r>
    </w:p>
    <w:p w:rsidR="009D763F" w:rsidRPr="009D763F" w:rsidRDefault="009D763F" w:rsidP="009D763F">
      <w:pPr>
        <w:pStyle w:val="4"/>
        <w:shd w:val="clear" w:color="auto" w:fill="FFFFFF"/>
        <w:spacing w:before="0" w:after="180"/>
        <w:jc w:val="right"/>
        <w:rPr>
          <w:color w:val="282828"/>
          <w:spacing w:val="5"/>
          <w:sz w:val="24"/>
          <w:szCs w:val="24"/>
        </w:rPr>
      </w:pPr>
      <w:r w:rsidRPr="009D763F">
        <w:rPr>
          <w:color w:val="282828"/>
          <w:spacing w:val="5"/>
          <w:sz w:val="24"/>
          <w:szCs w:val="24"/>
        </w:rPr>
        <w:t> «Петровское объединение строителей»</w:t>
      </w:r>
    </w:p>
    <w:p w:rsidR="00417D36" w:rsidRDefault="00417D36" w:rsidP="009D763F">
      <w:pPr>
        <w:ind w:left="9214"/>
        <w:rPr>
          <w:b/>
          <w:sz w:val="20"/>
          <w:szCs w:val="20"/>
        </w:rPr>
      </w:pPr>
    </w:p>
    <w:p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AA" w:rsidRDefault="00786DAA">
      <w:r>
        <w:separator/>
      </w:r>
    </w:p>
  </w:endnote>
  <w:endnote w:type="continuationSeparator" w:id="0">
    <w:p w:rsidR="00786DAA" w:rsidRDefault="00786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1F743B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AA" w:rsidRDefault="00786DAA">
      <w:r>
        <w:separator/>
      </w:r>
    </w:p>
  </w:footnote>
  <w:footnote w:type="continuationSeparator" w:id="0">
    <w:p w:rsidR="00786DAA" w:rsidRDefault="00786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3B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6DAA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63F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21F46-78FF-47F9-BE6A-3C1C1672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ryl_a</cp:lastModifiedBy>
  <cp:revision>4</cp:revision>
  <cp:lastPrinted>2020-10-07T11:01:00Z</cp:lastPrinted>
  <dcterms:created xsi:type="dcterms:W3CDTF">2025-09-25T07:25:00Z</dcterms:created>
  <dcterms:modified xsi:type="dcterms:W3CDTF">2025-10-22T13:01:00Z</dcterms:modified>
</cp:coreProperties>
</file>